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9C" w:rsidRPr="00E3089C" w:rsidRDefault="00374B7E" w:rsidP="00E3089C">
      <w:pPr>
        <w:pStyle w:val="Nzev"/>
        <w:rPr>
          <w:u w:val="single"/>
        </w:rPr>
      </w:pPr>
      <w:r>
        <w:rPr>
          <w:u w:val="single"/>
        </w:rPr>
        <w:t>Laboratorní praktikum č. 1</w:t>
      </w:r>
      <w:r w:rsidR="00E3089C" w:rsidRPr="00E3089C">
        <w:rPr>
          <w:u w:val="single"/>
        </w:rPr>
        <w:t xml:space="preserve"> – práce s chemickým softwarem (program </w:t>
      </w:r>
      <w:proofErr w:type="spellStart"/>
      <w:r w:rsidR="00E3089C" w:rsidRPr="00E3089C">
        <w:rPr>
          <w:u w:val="single"/>
        </w:rPr>
        <w:t>Chemsketch</w:t>
      </w:r>
      <w:proofErr w:type="spellEnd"/>
      <w:r w:rsidR="00E3089C" w:rsidRPr="00E3089C">
        <w:rPr>
          <w:u w:val="single"/>
        </w:rPr>
        <w:t>)</w:t>
      </w:r>
    </w:p>
    <w:p w:rsidR="00E3089C" w:rsidRDefault="00E3089C"/>
    <w:p w:rsidR="00E3089C" w:rsidRDefault="00E3089C">
      <w:r>
        <w:t xml:space="preserve">Pomocí programu </w:t>
      </w:r>
      <w:proofErr w:type="spellStart"/>
      <w:r>
        <w:t>ChemSketch</w:t>
      </w:r>
      <w:proofErr w:type="spellEnd"/>
      <w:r>
        <w:t xml:space="preserve"> sestavte a pojmenujte následující aparatury:</w:t>
      </w:r>
    </w:p>
    <w:p w:rsidR="00E3089C" w:rsidRDefault="00E3089C" w:rsidP="00E3089C">
      <w:pPr>
        <w:tabs>
          <w:tab w:val="left" w:pos="5812"/>
        </w:tabs>
        <w:rPr>
          <w:u w:val="single"/>
        </w:rPr>
      </w:pPr>
      <w:r w:rsidRPr="00E3089C">
        <w:rPr>
          <w:u w:val="single"/>
        </w:rPr>
        <w:t>Aparatura 1:</w:t>
      </w:r>
      <w:r w:rsidRPr="00E3089C">
        <w:tab/>
      </w:r>
      <w:r w:rsidRPr="00E3089C">
        <w:rPr>
          <w:u w:val="single"/>
        </w:rPr>
        <w:t>Aparatura 2:</w:t>
      </w:r>
    </w:p>
    <w:p w:rsidR="00E3089C" w:rsidRPr="00E3089C" w:rsidRDefault="00E3089C">
      <w:pPr>
        <w:rPr>
          <w:u w:val="single"/>
        </w:rPr>
      </w:pPr>
    </w:p>
    <w:p w:rsidR="005B4B95" w:rsidRDefault="00E3089C" w:rsidP="00E3089C">
      <w:pPr>
        <w:tabs>
          <w:tab w:val="left" w:pos="5812"/>
        </w:tabs>
      </w:pPr>
      <w:r>
        <w:rPr>
          <w:noProof/>
          <w:lang w:eastAsia="cs-CZ"/>
        </w:rPr>
        <w:drawing>
          <wp:inline distT="0" distB="0" distL="0" distR="0">
            <wp:extent cx="1314450" cy="1866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15326086" wp14:editId="483E6208">
            <wp:extent cx="1428750" cy="2091359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021" cy="210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9C" w:rsidRDefault="00E3089C" w:rsidP="00E3089C">
      <w:pPr>
        <w:tabs>
          <w:tab w:val="left" w:pos="5954"/>
        </w:tabs>
      </w:pPr>
      <w:r>
        <w:t>1 – kádinka, 2 – kahan, 3 – trojnožka</w:t>
      </w:r>
      <w:r>
        <w:tab/>
        <w:t>1 – nálevka, 2 – kádinka, 3 – stojan, 4 – kruh</w:t>
      </w:r>
    </w:p>
    <w:p w:rsidR="00E3089C" w:rsidRDefault="00E3089C" w:rsidP="00E3089C">
      <w:pPr>
        <w:tabs>
          <w:tab w:val="left" w:pos="5954"/>
        </w:tabs>
      </w:pPr>
      <w:r>
        <w:tab/>
        <w:t xml:space="preserve">a </w:t>
      </w:r>
      <w:r w:rsidR="00436B40">
        <w:t>–</w:t>
      </w:r>
      <w:r>
        <w:t xml:space="preserve"> </w:t>
      </w:r>
      <w:r w:rsidR="00436B40">
        <w:t>filtrát, b – roztok vaječného žloutku</w:t>
      </w:r>
    </w:p>
    <w:p w:rsidR="00436B40" w:rsidRDefault="00436B40" w:rsidP="00E3089C">
      <w:pPr>
        <w:tabs>
          <w:tab w:val="left" w:pos="5954"/>
        </w:tabs>
      </w:pPr>
    </w:p>
    <w:p w:rsidR="00436B40" w:rsidRDefault="00436B40" w:rsidP="00E3089C">
      <w:pPr>
        <w:tabs>
          <w:tab w:val="left" w:pos="5954"/>
        </w:tabs>
      </w:pPr>
    </w:p>
    <w:p w:rsidR="00436B40" w:rsidRPr="005864F1" w:rsidRDefault="00436B40" w:rsidP="00E3089C">
      <w:pPr>
        <w:tabs>
          <w:tab w:val="left" w:pos="5954"/>
        </w:tabs>
        <w:rPr>
          <w:b/>
          <w:u w:val="single"/>
        </w:rPr>
      </w:pPr>
      <w:r w:rsidRPr="005864F1">
        <w:rPr>
          <w:b/>
          <w:u w:val="single"/>
        </w:rPr>
        <w:t>Samostatně:</w:t>
      </w:r>
    </w:p>
    <w:p w:rsidR="00436B40" w:rsidRPr="005864F1" w:rsidRDefault="00436B40" w:rsidP="00E3089C">
      <w:pPr>
        <w:tabs>
          <w:tab w:val="left" w:pos="5954"/>
        </w:tabs>
        <w:rPr>
          <w:b/>
        </w:rPr>
      </w:pPr>
      <w:r w:rsidRPr="005864F1">
        <w:rPr>
          <w:b/>
        </w:rPr>
        <w:t>Do aparatury 2 přidělejte nakloněnou kádinkou a tyčinku, jako byste nalévali roztok po tyčince z kádinky do nálevky.</w:t>
      </w:r>
    </w:p>
    <w:p w:rsidR="00436B40" w:rsidRPr="005864F1" w:rsidRDefault="00436B40" w:rsidP="00E3089C">
      <w:pPr>
        <w:tabs>
          <w:tab w:val="left" w:pos="5954"/>
        </w:tabs>
        <w:rPr>
          <w:b/>
        </w:rPr>
      </w:pPr>
      <w:r w:rsidRPr="005864F1">
        <w:rPr>
          <w:b/>
        </w:rPr>
        <w:t>Do aparatury 1 přikreslete popisek, že se v kádince vaří roztok škrobu ve vodě.</w:t>
      </w:r>
    </w:p>
    <w:p w:rsidR="00436B40" w:rsidRDefault="00436B40" w:rsidP="00E3089C">
      <w:pPr>
        <w:tabs>
          <w:tab w:val="left" w:pos="5954"/>
        </w:tabs>
      </w:pPr>
    </w:p>
    <w:p w:rsidR="00436B40" w:rsidRDefault="00436B40" w:rsidP="00E3089C">
      <w:pPr>
        <w:tabs>
          <w:tab w:val="left" w:pos="5954"/>
        </w:tabs>
      </w:pPr>
      <w:r>
        <w:t xml:space="preserve">Pomocí programu </w:t>
      </w:r>
      <w:proofErr w:type="spellStart"/>
      <w:r>
        <w:t>ChemSketch</w:t>
      </w:r>
      <w:proofErr w:type="spellEnd"/>
      <w:r>
        <w:t xml:space="preserve"> nakreslete následující molekuly</w:t>
      </w:r>
    </w:p>
    <w:p w:rsidR="00E3089C" w:rsidRDefault="00436B40" w:rsidP="00436B40">
      <w:pPr>
        <w:pStyle w:val="Odstavecseseznamem"/>
        <w:numPr>
          <w:ilvl w:val="0"/>
          <w:numId w:val="1"/>
        </w:numPr>
        <w:tabs>
          <w:tab w:val="left" w:pos="360"/>
        </w:tabs>
        <w:ind w:left="426"/>
      </w:pPr>
      <w:r>
        <w:t xml:space="preserve">Molekula kyseliny </w:t>
      </w:r>
      <w:proofErr w:type="spellStart"/>
      <w:r>
        <w:t>trihydrogenfosforečné</w:t>
      </w:r>
      <w:proofErr w:type="spellEnd"/>
    </w:p>
    <w:p w:rsidR="00436B40" w:rsidRDefault="00436B40" w:rsidP="00436B40">
      <w:pPr>
        <w:pStyle w:val="Odstavecseseznamem"/>
        <w:numPr>
          <w:ilvl w:val="1"/>
          <w:numId w:val="1"/>
        </w:numPr>
        <w:tabs>
          <w:tab w:val="left" w:pos="360"/>
        </w:tabs>
        <w:ind w:left="851"/>
      </w:pPr>
      <w:r>
        <w:t>strukturní vzorec rovinný</w:t>
      </w:r>
    </w:p>
    <w:p w:rsidR="00DA362D" w:rsidRDefault="00DA362D" w:rsidP="00DA362D">
      <w:pPr>
        <w:pStyle w:val="Odstavecseseznamem"/>
        <w:tabs>
          <w:tab w:val="left" w:pos="360"/>
        </w:tabs>
        <w:ind w:left="851"/>
      </w:pPr>
    </w:p>
    <w:p w:rsidR="002210D3" w:rsidRDefault="00436B40" w:rsidP="00436B40">
      <w:pPr>
        <w:pStyle w:val="Odstavecseseznamem"/>
        <w:tabs>
          <w:tab w:val="left" w:pos="360"/>
        </w:tabs>
        <w:ind w:left="851"/>
      </w:pPr>
      <w:r>
        <w:rPr>
          <w:noProof/>
          <w:lang w:eastAsia="cs-CZ"/>
        </w:rPr>
        <w:drawing>
          <wp:inline distT="0" distB="0" distL="0" distR="0" wp14:anchorId="36A2586C" wp14:editId="49680EC8">
            <wp:extent cx="1647825" cy="1257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D3" w:rsidRDefault="002210D3" w:rsidP="002210D3">
      <w:r>
        <w:br w:type="page"/>
      </w:r>
    </w:p>
    <w:p w:rsidR="00436B40" w:rsidRDefault="00436B40" w:rsidP="00436B40">
      <w:pPr>
        <w:pStyle w:val="Odstavecseseznamem"/>
        <w:numPr>
          <w:ilvl w:val="1"/>
          <w:numId w:val="1"/>
        </w:numPr>
        <w:tabs>
          <w:tab w:val="left" w:pos="360"/>
        </w:tabs>
        <w:ind w:left="851"/>
      </w:pPr>
      <w:r>
        <w:lastRenderedPageBreak/>
        <w:t>prostorový</w:t>
      </w:r>
      <w:r w:rsidR="005864F1">
        <w:t xml:space="preserve"> vzorec</w:t>
      </w:r>
    </w:p>
    <w:p w:rsidR="00436B40" w:rsidRDefault="00436B40" w:rsidP="00436B40">
      <w:pPr>
        <w:pStyle w:val="Odstavecseseznamem"/>
        <w:numPr>
          <w:ilvl w:val="2"/>
          <w:numId w:val="1"/>
        </w:numPr>
        <w:tabs>
          <w:tab w:val="left" w:pos="360"/>
        </w:tabs>
        <w:ind w:left="1276"/>
        <w:sectPr w:rsidR="00436B40" w:rsidSect="00436B40">
          <w:pgSz w:w="11906" w:h="16838"/>
          <w:pgMar w:top="709" w:right="566" w:bottom="568" w:left="851" w:header="708" w:footer="708" w:gutter="0"/>
          <w:cols w:space="708"/>
          <w:docGrid w:linePitch="360"/>
        </w:sectPr>
      </w:pPr>
    </w:p>
    <w:p w:rsidR="00436B40" w:rsidRDefault="00436B40" w:rsidP="00436B40">
      <w:pPr>
        <w:pStyle w:val="Odstavecseseznamem"/>
        <w:numPr>
          <w:ilvl w:val="2"/>
          <w:numId w:val="1"/>
        </w:numPr>
        <w:tabs>
          <w:tab w:val="left" w:pos="360"/>
        </w:tabs>
        <w:ind w:left="1276"/>
      </w:pPr>
      <w:r>
        <w:t>kalotový</w:t>
      </w:r>
    </w:p>
    <w:p w:rsidR="00436B40" w:rsidRDefault="00436B40" w:rsidP="00436B40">
      <w:pPr>
        <w:pStyle w:val="Odstavecseseznamem"/>
        <w:tabs>
          <w:tab w:val="left" w:pos="360"/>
        </w:tabs>
        <w:ind w:left="0"/>
      </w:pPr>
      <w:r>
        <w:rPr>
          <w:noProof/>
          <w:lang w:eastAsia="cs-CZ"/>
        </w:rPr>
        <w:drawing>
          <wp:inline distT="0" distB="0" distL="0" distR="0" wp14:anchorId="7ABAC1EB" wp14:editId="69AE4895">
            <wp:extent cx="2105025" cy="1974320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9529" cy="199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B40" w:rsidRDefault="00436B40" w:rsidP="00436B40">
      <w:pPr>
        <w:pStyle w:val="Odstavecseseznamem"/>
        <w:numPr>
          <w:ilvl w:val="2"/>
          <w:numId w:val="1"/>
        </w:numPr>
        <w:tabs>
          <w:tab w:val="left" w:pos="360"/>
        </w:tabs>
        <w:ind w:left="1276"/>
      </w:pPr>
      <w:r>
        <w:br w:type="column"/>
      </w:r>
      <w:r>
        <w:t>tyčinkový</w:t>
      </w:r>
    </w:p>
    <w:p w:rsidR="00E3089C" w:rsidRDefault="00436B40">
      <w:pPr>
        <w:rPr>
          <w:noProof/>
          <w:lang w:eastAsia="cs-CZ"/>
        </w:rPr>
      </w:pPr>
      <w:r w:rsidRPr="00436B40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03B1A3D" wp14:editId="766A4C41">
            <wp:extent cx="2524125" cy="21973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6482" cy="222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2D" w:rsidRDefault="00DA362D">
      <w:pPr>
        <w:sectPr w:rsidR="00DA362D" w:rsidSect="00436B40">
          <w:type w:val="continuous"/>
          <w:pgSz w:w="11906" w:h="16838"/>
          <w:pgMar w:top="709" w:right="566" w:bottom="568" w:left="851" w:header="708" w:footer="708" w:gutter="0"/>
          <w:cols w:num="2" w:space="708"/>
          <w:docGrid w:linePitch="360"/>
        </w:sectPr>
      </w:pPr>
    </w:p>
    <w:p w:rsidR="00DA362D" w:rsidRDefault="00DA362D" w:rsidP="00DA362D"/>
    <w:p w:rsidR="00DA362D" w:rsidRDefault="00DA362D" w:rsidP="00DA362D">
      <w:pPr>
        <w:pStyle w:val="Odstavecseseznamem"/>
        <w:numPr>
          <w:ilvl w:val="0"/>
          <w:numId w:val="1"/>
        </w:numPr>
      </w:pPr>
      <w:r>
        <w:t xml:space="preserve">Molekula </w:t>
      </w:r>
      <w:r w:rsidR="005864F1">
        <w:t>amoniaku</w:t>
      </w:r>
    </w:p>
    <w:p w:rsidR="005864F1" w:rsidRDefault="005864F1" w:rsidP="005864F1">
      <w:pPr>
        <w:pStyle w:val="Odstavecseseznamem"/>
        <w:numPr>
          <w:ilvl w:val="1"/>
          <w:numId w:val="1"/>
        </w:numPr>
        <w:ind w:left="1134"/>
      </w:pPr>
      <w:r>
        <w:t xml:space="preserve">strukturní vzorec rovinný </w:t>
      </w:r>
    </w:p>
    <w:p w:rsidR="005864F1" w:rsidRDefault="005864F1" w:rsidP="005864F1">
      <w:pPr>
        <w:pStyle w:val="Odstavecseseznamem"/>
        <w:ind w:left="1134"/>
      </w:pPr>
      <w:r>
        <w:rPr>
          <w:noProof/>
          <w:lang w:eastAsia="cs-CZ"/>
        </w:rPr>
        <w:drawing>
          <wp:inline distT="0" distB="0" distL="0" distR="0" wp14:anchorId="6568603E" wp14:editId="7EBD0A68">
            <wp:extent cx="2143125" cy="1172372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3086" cy="118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F1" w:rsidRDefault="005864F1" w:rsidP="005864F1">
      <w:pPr>
        <w:pStyle w:val="Odstavecseseznamem"/>
        <w:numPr>
          <w:ilvl w:val="1"/>
          <w:numId w:val="1"/>
        </w:numPr>
        <w:ind w:left="1134"/>
      </w:pPr>
      <w:r>
        <w:t>prostorový vzorec</w:t>
      </w:r>
    </w:p>
    <w:p w:rsidR="005864F1" w:rsidRDefault="005864F1" w:rsidP="005864F1">
      <w:pPr>
        <w:pStyle w:val="Odstavecseseznamem"/>
        <w:numPr>
          <w:ilvl w:val="2"/>
          <w:numId w:val="1"/>
        </w:numPr>
        <w:ind w:left="1418"/>
        <w:sectPr w:rsidR="005864F1" w:rsidSect="00DA362D">
          <w:type w:val="continuous"/>
          <w:pgSz w:w="11906" w:h="16838"/>
          <w:pgMar w:top="709" w:right="566" w:bottom="568" w:left="851" w:header="708" w:footer="708" w:gutter="0"/>
          <w:cols w:space="708"/>
          <w:docGrid w:linePitch="360"/>
        </w:sectPr>
      </w:pPr>
    </w:p>
    <w:p w:rsidR="005864F1" w:rsidRDefault="005864F1" w:rsidP="005864F1">
      <w:pPr>
        <w:pStyle w:val="Odstavecseseznamem"/>
        <w:numPr>
          <w:ilvl w:val="2"/>
          <w:numId w:val="1"/>
        </w:numPr>
        <w:ind w:left="1418"/>
      </w:pPr>
      <w:r>
        <w:t>kalotový</w:t>
      </w:r>
    </w:p>
    <w:p w:rsidR="005864F1" w:rsidRDefault="005864F1" w:rsidP="005864F1">
      <w:pPr>
        <w:pStyle w:val="Odstavecseseznamem"/>
        <w:ind w:left="142"/>
      </w:pPr>
      <w:r>
        <w:rPr>
          <w:noProof/>
          <w:lang w:eastAsia="cs-CZ"/>
        </w:rPr>
        <w:drawing>
          <wp:inline distT="0" distB="0" distL="0" distR="0" wp14:anchorId="461C69C5" wp14:editId="73B2EC3C">
            <wp:extent cx="2238375" cy="16859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F1" w:rsidRDefault="005864F1" w:rsidP="005864F1">
      <w:pPr>
        <w:pStyle w:val="Odstavecseseznamem"/>
        <w:numPr>
          <w:ilvl w:val="2"/>
          <w:numId w:val="1"/>
        </w:numPr>
        <w:ind w:left="1418"/>
      </w:pPr>
      <w:r>
        <w:br w:type="column"/>
      </w:r>
      <w:r>
        <w:t>tyčinkový</w:t>
      </w:r>
    </w:p>
    <w:p w:rsidR="005864F1" w:rsidRDefault="005864F1" w:rsidP="005864F1">
      <w:pPr>
        <w:pStyle w:val="Odstavecseseznamem"/>
        <w:ind w:left="142"/>
      </w:pPr>
      <w:r>
        <w:rPr>
          <w:noProof/>
          <w:lang w:eastAsia="cs-CZ"/>
        </w:rPr>
        <w:drawing>
          <wp:inline distT="0" distB="0" distL="0" distR="0" wp14:anchorId="4798B74E" wp14:editId="244ACD6A">
            <wp:extent cx="2246023" cy="1876425"/>
            <wp:effectExtent l="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882" cy="18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F1" w:rsidRDefault="005864F1" w:rsidP="005864F1">
      <w:pPr>
        <w:pStyle w:val="Odstavecseseznamem"/>
        <w:ind w:left="1418"/>
        <w:sectPr w:rsidR="005864F1" w:rsidSect="005864F1">
          <w:type w:val="continuous"/>
          <w:pgSz w:w="11906" w:h="16838"/>
          <w:pgMar w:top="709" w:right="566" w:bottom="568" w:left="851" w:header="708" w:footer="708" w:gutter="0"/>
          <w:cols w:num="2" w:space="708"/>
          <w:docGrid w:linePitch="360"/>
        </w:sectPr>
      </w:pPr>
    </w:p>
    <w:p w:rsidR="005864F1" w:rsidRDefault="005864F1" w:rsidP="005864F1">
      <w:pPr>
        <w:pStyle w:val="Odstavecseseznamem"/>
        <w:ind w:left="1418"/>
      </w:pPr>
    </w:p>
    <w:p w:rsidR="005864F1" w:rsidRPr="005864F1" w:rsidRDefault="005864F1" w:rsidP="005864F1">
      <w:pPr>
        <w:pStyle w:val="Odstavecseseznamem"/>
        <w:ind w:left="0"/>
        <w:rPr>
          <w:b/>
          <w:u w:val="single"/>
        </w:rPr>
      </w:pPr>
      <w:r w:rsidRPr="005864F1">
        <w:rPr>
          <w:b/>
          <w:u w:val="single"/>
        </w:rPr>
        <w:t>Samostatně:</w:t>
      </w:r>
    </w:p>
    <w:p w:rsidR="005864F1" w:rsidRPr="005864F1" w:rsidRDefault="005864F1" w:rsidP="005864F1">
      <w:pPr>
        <w:pStyle w:val="Odstavecseseznamem"/>
        <w:ind w:left="0"/>
        <w:rPr>
          <w:b/>
        </w:rPr>
      </w:pPr>
      <w:r w:rsidRPr="005864F1">
        <w:rPr>
          <w:b/>
        </w:rPr>
        <w:t>Všechny tři vzorce síranu sodného.</w:t>
      </w:r>
    </w:p>
    <w:p w:rsidR="005864F1" w:rsidRDefault="005864F1" w:rsidP="005864F1">
      <w:pPr>
        <w:pStyle w:val="Odstavecseseznamem"/>
        <w:ind w:left="0"/>
      </w:pPr>
    </w:p>
    <w:p w:rsidR="00B636E3" w:rsidRDefault="00B636E3">
      <w:r>
        <w:br w:type="page"/>
      </w:r>
    </w:p>
    <w:p w:rsidR="005864F1" w:rsidRDefault="005864F1" w:rsidP="005864F1">
      <w:pPr>
        <w:pStyle w:val="Odstavecseseznamem"/>
        <w:ind w:left="0"/>
      </w:pPr>
      <w:r>
        <w:lastRenderedPageBreak/>
        <w:t xml:space="preserve">Pomocí programu </w:t>
      </w:r>
      <w:proofErr w:type="spellStart"/>
      <w:r>
        <w:t>ChemSketch</w:t>
      </w:r>
      <w:proofErr w:type="spellEnd"/>
      <w:r>
        <w:t xml:space="preserve"> nakreslete následující rovnice reakcí:</w:t>
      </w:r>
    </w:p>
    <w:p w:rsidR="005864F1" w:rsidRDefault="005864F1" w:rsidP="005864F1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 wp14:anchorId="6D017C79" wp14:editId="35C33438">
            <wp:extent cx="4562475" cy="14763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E3" w:rsidRDefault="00B636E3" w:rsidP="005864F1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 wp14:anchorId="343C1635" wp14:editId="12B3679E">
            <wp:extent cx="4686300" cy="18573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B7E" w:rsidRDefault="00374B7E">
      <w:r>
        <w:br w:type="page"/>
      </w:r>
    </w:p>
    <w:p w:rsidR="00374B7E" w:rsidRDefault="00374B7E" w:rsidP="005864F1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9137335" cy="6594492"/>
            <wp:effectExtent l="0" t="5080" r="1905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emsketch_sloucenin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8032" cy="660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B7E" w:rsidRDefault="00374B7E" w:rsidP="005864F1">
      <w:pPr>
        <w:pStyle w:val="Odstavecseseznamem"/>
        <w:ind w:left="0"/>
      </w:pPr>
    </w:p>
    <w:p w:rsidR="00374B7E" w:rsidRDefault="00374B7E" w:rsidP="005864F1">
      <w:pPr>
        <w:pStyle w:val="Odstavecseseznamem"/>
        <w:ind w:left="0"/>
      </w:pPr>
    </w:p>
    <w:p w:rsidR="00374B7E" w:rsidRDefault="00374B7E" w:rsidP="005864F1">
      <w:pPr>
        <w:pStyle w:val="Odstavecseseznamem"/>
        <w:ind w:left="0"/>
      </w:pPr>
    </w:p>
    <w:p w:rsidR="00374B7E" w:rsidRDefault="00374B7E" w:rsidP="005864F1">
      <w:pPr>
        <w:pStyle w:val="Odstavecseseznamem"/>
        <w:ind w:left="0"/>
      </w:pPr>
    </w:p>
    <w:p w:rsidR="00374B7E" w:rsidRDefault="00374B7E" w:rsidP="005864F1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9828411" cy="5900420"/>
            <wp:effectExtent l="1588" t="0" r="3492" b="3493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emsketch_3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34582" cy="59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B7E" w:rsidSect="00DA362D">
      <w:type w:val="continuous"/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08B2"/>
    <w:multiLevelType w:val="hybridMultilevel"/>
    <w:tmpl w:val="9266ED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9C"/>
    <w:rsid w:val="002210D3"/>
    <w:rsid w:val="00374B7E"/>
    <w:rsid w:val="00436B40"/>
    <w:rsid w:val="005864F1"/>
    <w:rsid w:val="005B4B95"/>
    <w:rsid w:val="009A5C65"/>
    <w:rsid w:val="00B636E3"/>
    <w:rsid w:val="00DA362D"/>
    <w:rsid w:val="00E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0A43-9510-4E67-9D31-6062876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30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3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D75BAA33</Template>
  <TotalTime>59</TotalTime>
  <Pages>5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cerna Monika</cp:lastModifiedBy>
  <cp:revision>3</cp:revision>
  <dcterms:created xsi:type="dcterms:W3CDTF">2014-11-25T14:08:00Z</dcterms:created>
  <dcterms:modified xsi:type="dcterms:W3CDTF">2016-09-01T06:55:00Z</dcterms:modified>
</cp:coreProperties>
</file>